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E7" w:rsidRPr="00A847CE" w:rsidRDefault="001435E7" w:rsidP="001435E7">
      <w:pPr>
        <w:ind w:firstLine="420"/>
        <w:jc w:val="center"/>
        <w:rPr>
          <w:rFonts w:ascii="楷体" w:eastAsia="楷体" w:hAnsi="楷体" w:cs="楷体" w:hint="eastAsia"/>
          <w:b/>
          <w:bCs/>
          <w:sz w:val="28"/>
          <w:szCs w:val="28"/>
        </w:rPr>
      </w:pPr>
      <w:r w:rsidRPr="00A847CE">
        <w:rPr>
          <w:rFonts w:ascii="仿宋_GB2312" w:eastAsia="仿宋_GB2312" w:hAnsi="仿宋_GB2312" w:cs="仿宋_GB2312" w:hint="eastAsia"/>
          <w:b/>
          <w:color w:val="000000"/>
          <w:sz w:val="28"/>
          <w:szCs w:val="28"/>
        </w:rPr>
        <w:t>智慧超市（无人自助超市）</w:t>
      </w:r>
    </w:p>
    <w:p w:rsidR="00241933" w:rsidRPr="00470D0D" w:rsidRDefault="00241933" w:rsidP="00241933">
      <w:pPr>
        <w:ind w:firstLine="420"/>
        <w:rPr>
          <w:rFonts w:ascii="楷体" w:eastAsia="楷体" w:hAnsi="楷体" w:cs="楷体"/>
          <w:b/>
          <w:bCs/>
          <w:sz w:val="28"/>
          <w:szCs w:val="28"/>
        </w:rPr>
      </w:pPr>
      <w:r w:rsidRPr="00470D0D">
        <w:rPr>
          <w:rFonts w:ascii="楷体" w:eastAsia="楷体" w:hAnsi="楷体" w:cs="楷体" w:hint="eastAsia"/>
          <w:b/>
          <w:bCs/>
          <w:sz w:val="28"/>
          <w:szCs w:val="28"/>
        </w:rPr>
        <w:t>安曼得团队致力于打造智能化高效便捷的现在模式超市，我们采用了大数据云计算，传感器，电子标签等技术将超市与智能生活相结合，更加符合智能化的发展。使用无人收银的方式，云端计算剩余</w:t>
      </w:r>
      <w:bookmarkStart w:id="0" w:name="_GoBack"/>
      <w:bookmarkEnd w:id="0"/>
      <w:r w:rsidRPr="00470D0D">
        <w:rPr>
          <w:rFonts w:ascii="楷体" w:eastAsia="楷体" w:hAnsi="楷体" w:cs="楷体" w:hint="eastAsia"/>
          <w:b/>
          <w:bCs/>
          <w:sz w:val="28"/>
          <w:szCs w:val="28"/>
        </w:rPr>
        <w:t>货物数量等方式来提供更加快捷的超市日常运转，同时也节约了人力成本，</w:t>
      </w:r>
    </w:p>
    <w:p w:rsidR="00241933" w:rsidRPr="00470D0D" w:rsidRDefault="00241933" w:rsidP="00241933">
      <w:pPr>
        <w:ind w:firstLineChars="200" w:firstLine="562"/>
        <w:rPr>
          <w:rFonts w:ascii="楷体" w:eastAsia="楷体" w:hAnsi="楷体" w:cs="楷体"/>
          <w:b/>
          <w:bCs/>
          <w:sz w:val="28"/>
          <w:szCs w:val="28"/>
        </w:rPr>
      </w:pPr>
      <w:r w:rsidRPr="00470D0D">
        <w:rPr>
          <w:rFonts w:ascii="楷体" w:eastAsia="楷体" w:hAnsi="楷体" w:cs="楷体" w:hint="eastAsia"/>
          <w:b/>
          <w:bCs/>
          <w:sz w:val="28"/>
          <w:szCs w:val="28"/>
        </w:rPr>
        <w:t>在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 xml:space="preserve">本项目利用物联网技术、现代支付方式、云计算手段结合，实施智能化自主化收银，减少人力资源投入，在超市、卖场通过大量铺设，可以提高收银效率，减少排队等待，并利用大数据收集消费者的消费习惯。在各大中小型超市、卖场铺设不仅可以便利商家还可以提升消费者对感知世界的认识，并通过电子创新手段，促进智能化消费，提升消费者的生活幸福指数。 </w:t>
      </w:r>
    </w:p>
    <w:p w:rsidR="00241933" w:rsidRPr="00470D0D" w:rsidRDefault="00241933" w:rsidP="00241933">
      <w:pPr>
        <w:ind w:firstLine="420"/>
        <w:rPr>
          <w:rFonts w:ascii="楷体" w:eastAsia="楷体" w:hAnsi="楷体" w:cs="楷体"/>
          <w:b/>
          <w:bCs/>
          <w:sz w:val="28"/>
          <w:szCs w:val="28"/>
        </w:rPr>
      </w:pPr>
      <w:r w:rsidRPr="00470D0D">
        <w:rPr>
          <w:rFonts w:ascii="楷体" w:eastAsia="楷体" w:hAnsi="楷体" w:cs="楷体" w:hint="eastAsia"/>
          <w:b/>
          <w:bCs/>
          <w:sz w:val="28"/>
          <w:szCs w:val="28"/>
        </w:rPr>
        <w:t>团队提供完善的零售商品精准营销解决方案（例如社区自助零售商品应用案例）可以让商家通过此成熟服务方案，提高自身销售业绩，并提升商家自身的美誉度，而消费者也能更加智能、准确的找寻所需商品，并享受高科技带来的快乐体验。</w:t>
      </w:r>
    </w:p>
    <w:p w:rsidR="00241933" w:rsidRPr="00470D0D" w:rsidRDefault="00241933" w:rsidP="00241933">
      <w:pPr>
        <w:ind w:firstLine="421"/>
        <w:rPr>
          <w:rFonts w:ascii="楷体" w:eastAsia="楷体" w:hAnsi="楷体" w:cs="楷体"/>
          <w:b/>
          <w:bCs/>
          <w:sz w:val="28"/>
          <w:szCs w:val="28"/>
        </w:rPr>
      </w:pPr>
      <w:r w:rsidRPr="00470D0D">
        <w:rPr>
          <w:rFonts w:ascii="楷体" w:eastAsia="楷体" w:hAnsi="楷体" w:cs="楷体" w:hint="eastAsia"/>
          <w:b/>
          <w:bCs/>
          <w:sz w:val="28"/>
          <w:szCs w:val="28"/>
        </w:rPr>
        <w:t>运用自助收银台，智能补货通知等高效智能手段提供智能超市解决方案，利用自助平台与网络支付，云计算手段结合，实施智能化自主化收银，减少人力资源投入，在一定情况下通过大量铺设，可以简化收银，提高收银效率 。</w:t>
      </w:r>
    </w:p>
    <w:p w:rsidR="00241933" w:rsidRDefault="00241933" w:rsidP="00241933">
      <w:pPr>
        <w:ind w:firstLine="420"/>
        <w:rPr>
          <w:rFonts w:ascii="楷体" w:eastAsia="楷体" w:hAnsi="楷体"/>
          <w:b/>
          <w:szCs w:val="21"/>
          <w:shd w:val="clear" w:color="auto" w:fill="FFFFFF"/>
        </w:rPr>
      </w:pPr>
      <w:r w:rsidRPr="00470D0D">
        <w:rPr>
          <w:rFonts w:ascii="楷体" w:eastAsia="楷体" w:hAnsi="楷体" w:hint="eastAsia"/>
          <w:b/>
          <w:sz w:val="28"/>
          <w:szCs w:val="28"/>
          <w:shd w:val="clear" w:color="auto" w:fill="FFFFFF"/>
        </w:rPr>
        <w:t>自助的方式在未来将会是一个必然的发展趋势，在沿海地区，已经有不少的大型超市将自助收银引进，但是仅仅只是在收银方面的一种创新，而我们的团队，将自主收银、补货智能提醒、防损三者于一体打造全新的自助模式的超市，这是国内还没有的。</w:t>
      </w:r>
    </w:p>
    <w:p w:rsidR="00241933" w:rsidRDefault="00241933" w:rsidP="00241933">
      <w:pPr>
        <w:ind w:firstLine="421"/>
        <w:rPr>
          <w:rFonts w:ascii="楷体" w:eastAsia="楷体" w:hAnsi="楷体" w:cs="楷体"/>
          <w:b/>
          <w:bCs/>
          <w:szCs w:val="21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0DB" w:rsidRDefault="003A00DB" w:rsidP="00241933">
      <w:pPr>
        <w:spacing w:after="0"/>
      </w:pPr>
      <w:r>
        <w:separator/>
      </w:r>
    </w:p>
  </w:endnote>
  <w:endnote w:type="continuationSeparator" w:id="0">
    <w:p w:rsidR="003A00DB" w:rsidRDefault="003A00DB" w:rsidP="0024193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0DB" w:rsidRDefault="003A00DB" w:rsidP="00241933">
      <w:pPr>
        <w:spacing w:after="0"/>
      </w:pPr>
      <w:r>
        <w:separator/>
      </w:r>
    </w:p>
  </w:footnote>
  <w:footnote w:type="continuationSeparator" w:id="0">
    <w:p w:rsidR="003A00DB" w:rsidRDefault="003A00DB" w:rsidP="0024193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435E7"/>
    <w:rsid w:val="00241933"/>
    <w:rsid w:val="00323B43"/>
    <w:rsid w:val="003A00DB"/>
    <w:rsid w:val="003D37D8"/>
    <w:rsid w:val="00426133"/>
    <w:rsid w:val="004358AB"/>
    <w:rsid w:val="008B7726"/>
    <w:rsid w:val="00A16CC7"/>
    <w:rsid w:val="00A847C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193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193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193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193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2016-08-03T01:07:00Z</dcterms:modified>
</cp:coreProperties>
</file>